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E7BCB5" w14:textId="77777777" w:rsidR="008A71E0" w:rsidRPr="00D43C46" w:rsidRDefault="008A71E0" w:rsidP="008A71E0">
      <w:pPr>
        <w:spacing w:line="252" w:lineRule="auto"/>
        <w:ind w:left="6034"/>
        <w:rPr>
          <w:rFonts w:eastAsia="Calibri" w:cstheme="minorHAnsi"/>
          <w:noProof/>
          <w:color w:val="auto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>Uchádzač/skupina dodávateľov: Obchodné meno</w:t>
      </w:r>
    </w:p>
    <w:p w14:paraId="323F174A" w14:textId="77777777" w:rsidR="008A71E0" w:rsidRPr="00D43C46" w:rsidRDefault="008A71E0" w:rsidP="008A71E0">
      <w:pPr>
        <w:spacing w:before="1" w:line="247" w:lineRule="auto"/>
        <w:ind w:left="6034" w:right="1723"/>
        <w:rPr>
          <w:rFonts w:eastAsia="Calibri" w:cstheme="minorHAnsi"/>
          <w:noProof/>
          <w:color w:val="auto"/>
          <w:w w:val="105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>Adresa spoločnosti IČO</w:t>
      </w:r>
    </w:p>
    <w:p w14:paraId="396D39D1" w14:textId="77777777" w:rsidR="008A71E0" w:rsidRPr="00D43C46" w:rsidRDefault="008A71E0" w:rsidP="008A71E0">
      <w:pPr>
        <w:spacing w:before="1" w:line="247" w:lineRule="auto"/>
        <w:ind w:right="1723"/>
        <w:jc w:val="both"/>
        <w:rPr>
          <w:rFonts w:eastAsia="Calibri" w:cstheme="minorHAnsi"/>
          <w:noProof/>
          <w:color w:val="auto"/>
          <w:lang w:eastAsia="sk-SK"/>
        </w:rPr>
      </w:pPr>
    </w:p>
    <w:p w14:paraId="2E4FDFCB" w14:textId="77777777" w:rsidR="008A71E0" w:rsidRPr="00D43C46" w:rsidRDefault="008A71E0" w:rsidP="008A71E0">
      <w:pPr>
        <w:spacing w:before="1" w:line="247" w:lineRule="auto"/>
        <w:ind w:right="1723"/>
        <w:jc w:val="center"/>
        <w:rPr>
          <w:rFonts w:eastAsia="Calibri" w:cstheme="minorHAnsi"/>
          <w:b/>
          <w:noProof/>
          <w:color w:val="auto"/>
          <w:sz w:val="24"/>
          <w:szCs w:val="24"/>
          <w:lang w:eastAsia="sk-SK"/>
        </w:rPr>
      </w:pPr>
      <w:r w:rsidRPr="00D43C46">
        <w:rPr>
          <w:rFonts w:eastAsia="Calibri" w:cstheme="minorHAnsi"/>
          <w:b/>
          <w:noProof/>
          <w:color w:val="auto"/>
          <w:sz w:val="24"/>
          <w:szCs w:val="24"/>
          <w:lang w:eastAsia="sk-SK"/>
        </w:rPr>
        <w:t>ČESTNÉ VYHLÁSENIE SKUPINY DODÁVATEĽOV</w:t>
      </w:r>
    </w:p>
    <w:p w14:paraId="4949328E" w14:textId="77777777" w:rsidR="008A71E0" w:rsidRPr="00D43C46" w:rsidRDefault="008A71E0" w:rsidP="008A71E0">
      <w:pPr>
        <w:spacing w:before="1" w:line="247" w:lineRule="auto"/>
        <w:ind w:right="1723"/>
        <w:jc w:val="both"/>
        <w:rPr>
          <w:rFonts w:eastAsia="Calibri" w:cstheme="minorHAnsi"/>
          <w:noProof/>
          <w:color w:val="auto"/>
          <w:lang w:eastAsia="sk-SK"/>
        </w:rPr>
      </w:pPr>
    </w:p>
    <w:p w14:paraId="18255A30" w14:textId="68AAD73F" w:rsidR="008A71E0" w:rsidRPr="00975ADE" w:rsidRDefault="008A71E0" w:rsidP="008A71E0">
      <w:pPr>
        <w:spacing w:before="1" w:line="247" w:lineRule="auto"/>
        <w:jc w:val="both"/>
        <w:rPr>
          <w:rFonts w:eastAsia="Calibri" w:cstheme="minorHAnsi"/>
          <w:noProof/>
          <w:color w:val="FF0000"/>
          <w:highlight w:val="yellow"/>
          <w:lang w:eastAsia="sk-SK"/>
        </w:rPr>
      </w:pPr>
      <w:r w:rsidRPr="00D43C46">
        <w:rPr>
          <w:rFonts w:eastAsia="Calibri" w:cstheme="minorHAnsi"/>
          <w:noProof/>
          <w:color w:val="auto"/>
          <w:lang w:eastAsia="sk-SK"/>
        </w:rPr>
        <w:t>Dolu pod</w:t>
      </w:r>
      <w:r w:rsidR="002D1243">
        <w:rPr>
          <w:rFonts w:eastAsia="Calibri" w:cstheme="minorHAnsi"/>
          <w:noProof/>
          <w:color w:val="auto"/>
          <w:lang w:eastAsia="sk-SK"/>
        </w:rPr>
        <w:t>pí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saní zástupcovia uchádzačov </w:t>
      </w:r>
      <w:r w:rsidRPr="00975ADE">
        <w:rPr>
          <w:rFonts w:eastAsia="Calibri" w:cstheme="minorHAnsi"/>
          <w:noProof/>
          <w:color w:val="auto"/>
          <w:lang w:eastAsia="sk-SK"/>
        </w:rPr>
        <w:t xml:space="preserve">uvedených v tomto čestnom vyhasení týmto vyhlasujeme, že </w:t>
      </w:r>
      <w:r w:rsidR="002D1243" w:rsidRPr="00975ADE">
        <w:rPr>
          <w:rFonts w:eastAsia="Calibri" w:cstheme="minorHAnsi"/>
          <w:noProof/>
          <w:color w:val="auto"/>
          <w:lang w:eastAsia="sk-SK"/>
        </w:rPr>
        <w:t>z</w:t>
      </w:r>
      <w:r w:rsidRPr="00975ADE">
        <w:rPr>
          <w:rFonts w:eastAsia="Calibri" w:cstheme="minorHAnsi"/>
          <w:noProof/>
          <w:color w:val="auto"/>
          <w:lang w:eastAsia="sk-SK"/>
        </w:rPr>
        <w:t>a účelom predloženia ponuky vo verejnom obstarávaní na predmet zákazky „</w:t>
      </w:r>
      <w:r w:rsidR="00975ADE" w:rsidRPr="00975ADE">
        <w:rPr>
          <w:rFonts w:eastAsia="Calibri" w:cstheme="minorHAnsi"/>
          <w:bCs/>
          <w:noProof/>
          <w:color w:val="auto"/>
          <w:lang w:eastAsia="sk-SK"/>
        </w:rPr>
        <w:t>Nákup a výmena záchytných bezpečnostných zariadení Kremsbarrier</w:t>
      </w:r>
      <w:r w:rsidRPr="00975ADE">
        <w:rPr>
          <w:rFonts w:eastAsia="Calibri" w:cstheme="minorHAnsi"/>
          <w:noProof/>
          <w:color w:val="auto"/>
          <w:lang w:eastAsia="sk-SK"/>
        </w:rPr>
        <w:t xml:space="preserve">“ vyhláseného </w:t>
      </w:r>
      <w:r w:rsidRPr="00D43C46">
        <w:rPr>
          <w:rFonts w:eastAsia="Calibri" w:cstheme="minorHAnsi"/>
          <w:noProof/>
          <w:color w:val="auto"/>
          <w:lang w:eastAsia="sk-SK"/>
        </w:rPr>
        <w:t>verejným obstarávateľom</w:t>
      </w:r>
      <w:r w:rsidR="00F0735D" w:rsidRPr="00D43C46">
        <w:rPr>
          <w:rFonts w:eastAsia="Calibri" w:cstheme="minorHAnsi"/>
          <w:noProof/>
          <w:color w:val="auto"/>
          <w:lang w:eastAsia="sk-SK"/>
        </w:rPr>
        <w:t xml:space="preserve"> Národná diaľničná spoločnosť, a.s. </w:t>
      </w:r>
      <w:r w:rsidRPr="00D43C46">
        <w:rPr>
          <w:rFonts w:eastAsia="Calibri" w:cstheme="minorHAnsi"/>
          <w:noProof/>
          <w:color w:val="auto"/>
          <w:lang w:eastAsia="sk-SK"/>
        </w:rPr>
        <w:t>a zverejneného v Úradnom vestníku Eu</w:t>
      </w:r>
      <w:r w:rsidR="00D43C46">
        <w:rPr>
          <w:rFonts w:eastAsia="Calibri" w:cstheme="minorHAnsi"/>
          <w:noProof/>
          <w:color w:val="auto"/>
          <w:lang w:eastAsia="sk-SK"/>
        </w:rPr>
        <w:t>ró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pskej únie </w:t>
      </w:r>
      <w:r w:rsidR="00E510DA">
        <w:rPr>
          <w:rFonts w:eastAsia="Calibri" w:cstheme="minorHAnsi"/>
          <w:noProof/>
          <w:color w:val="auto"/>
          <w:lang w:eastAsia="sk-SK"/>
        </w:rPr>
        <w:t xml:space="preserve">č. </w:t>
      </w:r>
      <w:r w:rsidR="00E510DA" w:rsidRPr="00E510DA">
        <w:rPr>
          <w:rFonts w:eastAsia="Calibri" w:cstheme="minorHAnsi"/>
          <w:noProof/>
          <w:color w:val="auto"/>
          <w:highlight w:val="yellow"/>
          <w:lang w:eastAsia="sk-SK"/>
        </w:rPr>
        <w:t>XXX/202</w:t>
      </w:r>
      <w:r w:rsidR="0062016B">
        <w:rPr>
          <w:rFonts w:eastAsia="Calibri" w:cstheme="minorHAnsi"/>
          <w:noProof/>
          <w:color w:val="auto"/>
          <w:lang w:eastAsia="sk-SK"/>
        </w:rPr>
        <w:t>6</w:t>
      </w:r>
      <w:r w:rsidR="00E510DA">
        <w:rPr>
          <w:rFonts w:eastAsia="Calibri" w:cstheme="minorHAnsi"/>
          <w:noProof/>
          <w:color w:val="auto"/>
          <w:lang w:eastAsia="sk-SK"/>
        </w:rPr>
        <w:t xml:space="preserve"> 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zo dňa </w:t>
      </w:r>
      <w:r w:rsidRPr="00D43C46">
        <w:rPr>
          <w:rFonts w:eastAsia="Calibri" w:cstheme="minorHAnsi"/>
          <w:noProof/>
          <w:color w:val="auto"/>
          <w:highlight w:val="yellow"/>
          <w:lang w:eastAsia="sk-SK"/>
        </w:rPr>
        <w:t>XX.XX.202</w:t>
      </w:r>
      <w:r w:rsidR="0062016B">
        <w:rPr>
          <w:rFonts w:eastAsia="Calibri" w:cstheme="minorHAnsi"/>
          <w:noProof/>
          <w:color w:val="auto"/>
          <w:lang w:eastAsia="sk-SK"/>
        </w:rPr>
        <w:t>6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 pod </w:t>
      </w:r>
      <w:r w:rsidR="00E510DA">
        <w:rPr>
          <w:rFonts w:eastAsia="Calibri" w:cstheme="minorHAnsi"/>
          <w:noProof/>
          <w:color w:val="auto"/>
          <w:lang w:eastAsia="sk-SK"/>
        </w:rPr>
        <w:t>označením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 </w:t>
      </w:r>
      <w:r w:rsidRPr="00D43C46">
        <w:rPr>
          <w:rFonts w:eastAsia="Calibri" w:cstheme="minorHAnsi"/>
          <w:noProof/>
          <w:color w:val="auto"/>
          <w:highlight w:val="yellow"/>
          <w:lang w:eastAsia="sk-SK"/>
        </w:rPr>
        <w:t>XXX</w:t>
      </w:r>
      <w:r w:rsidR="00B935B6" w:rsidRPr="00B935B6">
        <w:rPr>
          <w:rFonts w:eastAsia="Calibri" w:cstheme="minorHAnsi"/>
          <w:noProof/>
          <w:color w:val="auto"/>
          <w:highlight w:val="yellow"/>
          <w:lang w:eastAsia="sk-SK"/>
        </w:rPr>
        <w:t>-202</w:t>
      </w:r>
      <w:r w:rsidR="0062016B">
        <w:rPr>
          <w:rFonts w:eastAsia="Calibri" w:cstheme="minorHAnsi"/>
          <w:noProof/>
          <w:color w:val="auto"/>
          <w:lang w:eastAsia="sk-SK"/>
        </w:rPr>
        <w:t>6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 a vo Vestníku verejného obstarávania č. </w:t>
      </w:r>
      <w:r w:rsidRPr="00D43C46">
        <w:rPr>
          <w:rFonts w:eastAsia="Calibri" w:cstheme="minorHAnsi"/>
          <w:noProof/>
          <w:color w:val="auto"/>
          <w:highlight w:val="yellow"/>
          <w:lang w:eastAsia="sk-SK"/>
        </w:rPr>
        <w:t>XX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 zo dňa </w:t>
      </w:r>
      <w:r w:rsidRPr="00D43C46">
        <w:rPr>
          <w:rFonts w:eastAsia="Calibri" w:cstheme="minorHAnsi"/>
          <w:noProof/>
          <w:color w:val="auto"/>
          <w:highlight w:val="yellow"/>
          <w:lang w:eastAsia="sk-SK"/>
        </w:rPr>
        <w:t>XX.XX.202</w:t>
      </w:r>
      <w:r w:rsidR="0062016B">
        <w:rPr>
          <w:rFonts w:eastAsia="Calibri" w:cstheme="minorHAnsi"/>
          <w:noProof/>
          <w:color w:val="auto"/>
          <w:lang w:eastAsia="sk-SK"/>
        </w:rPr>
        <w:t>6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 pod číslom </w:t>
      </w:r>
      <w:r w:rsidRPr="00E510DA">
        <w:rPr>
          <w:rFonts w:eastAsia="Calibri" w:cstheme="minorHAnsi"/>
          <w:noProof/>
          <w:color w:val="auto"/>
          <w:highlight w:val="yellow"/>
          <w:lang w:eastAsia="sk-SK"/>
        </w:rPr>
        <w:t>XX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, sme vytvorili skupinu dodávateľov s názvom </w:t>
      </w:r>
      <w:r w:rsidRPr="00D1763E">
        <w:rPr>
          <w:rFonts w:eastAsia="Calibri" w:cstheme="minorHAnsi"/>
          <w:noProof/>
          <w:color w:val="auto"/>
          <w:highlight w:val="yellow"/>
          <w:lang w:eastAsia="sk-SK"/>
        </w:rPr>
        <w:t>.................</w:t>
      </w:r>
      <w:r w:rsidRPr="00D43C46">
        <w:rPr>
          <w:rFonts w:eastAsia="Calibri" w:cstheme="minorHAnsi"/>
          <w:noProof/>
          <w:color w:val="auto"/>
          <w:lang w:eastAsia="sk-SK"/>
        </w:rPr>
        <w:t xml:space="preserve"> a predkladáme spoločnú ponuku. </w:t>
      </w:r>
    </w:p>
    <w:p w14:paraId="6C01ACCA" w14:textId="77777777" w:rsidR="008A71E0" w:rsidRPr="00D43C46" w:rsidRDefault="008A71E0" w:rsidP="008A71E0">
      <w:pPr>
        <w:spacing w:before="1" w:line="247" w:lineRule="auto"/>
        <w:jc w:val="both"/>
        <w:rPr>
          <w:rFonts w:eastAsia="Calibri" w:cstheme="minorHAnsi"/>
          <w:noProof/>
          <w:color w:val="auto"/>
          <w:lang w:eastAsia="sk-SK"/>
        </w:rPr>
      </w:pPr>
    </w:p>
    <w:p w14:paraId="174EBAEB" w14:textId="77777777" w:rsidR="008A71E0" w:rsidRPr="00D43C46" w:rsidRDefault="008A71E0" w:rsidP="008A71E0">
      <w:pPr>
        <w:spacing w:line="247" w:lineRule="auto"/>
        <w:ind w:left="222"/>
        <w:jc w:val="both"/>
        <w:rPr>
          <w:rFonts w:eastAsia="Calibri" w:cstheme="minorHAnsi"/>
          <w:noProof/>
          <w:color w:val="auto"/>
          <w:w w:val="105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 xml:space="preserve">Skupina dodávateľov pozostáva z nasledovných samostatných právnych subjektov: </w:t>
      </w:r>
    </w:p>
    <w:p w14:paraId="426594D3" w14:textId="77777777" w:rsidR="008A71E0" w:rsidRPr="00D43C46" w:rsidRDefault="008A71E0" w:rsidP="008A71E0">
      <w:pPr>
        <w:spacing w:line="247" w:lineRule="auto"/>
        <w:ind w:left="222" w:right="1452"/>
        <w:jc w:val="both"/>
        <w:rPr>
          <w:rFonts w:eastAsia="Calibri" w:cstheme="minorHAnsi"/>
          <w:noProof/>
          <w:color w:val="auto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>1.</w:t>
      </w:r>
    </w:p>
    <w:p w14:paraId="4E0B391E" w14:textId="77777777" w:rsidR="008A71E0" w:rsidRPr="00D43C46" w:rsidRDefault="008A71E0" w:rsidP="008A71E0">
      <w:pPr>
        <w:spacing w:before="6"/>
        <w:ind w:left="222"/>
        <w:jc w:val="both"/>
        <w:rPr>
          <w:rFonts w:eastAsia="Calibri" w:cstheme="minorHAnsi"/>
          <w:noProof/>
          <w:color w:val="auto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>2.</w:t>
      </w:r>
    </w:p>
    <w:p w14:paraId="1F9B2544" w14:textId="77777777" w:rsidR="008A71E0" w:rsidRPr="00D43C46" w:rsidRDefault="008A71E0" w:rsidP="008A71E0">
      <w:pPr>
        <w:spacing w:before="13" w:line="252" w:lineRule="auto"/>
        <w:ind w:left="222" w:right="118"/>
        <w:jc w:val="both"/>
        <w:rPr>
          <w:rFonts w:eastAsia="Calibri" w:cstheme="minorHAnsi"/>
          <w:noProof/>
          <w:color w:val="auto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 xml:space="preserve">V prípade, že naša spoločná ponuka bude úspešná a bude prijatá, zaväzujeme sa, že pred podpisom </w:t>
      </w:r>
      <w:r w:rsidRPr="00D43C46">
        <w:rPr>
          <w:rFonts w:eastAsia="Calibri" w:cstheme="minorHAnsi"/>
          <w:noProof/>
          <w:color w:val="000000"/>
          <w:w w:val="105"/>
          <w:lang w:eastAsia="sk-SK"/>
        </w:rPr>
        <w:t xml:space="preserve">Dohody </w:t>
      </w:r>
      <w:r w:rsidRPr="00D43C46">
        <w:rPr>
          <w:rFonts w:eastAsia="Calibri" w:cstheme="minorHAnsi"/>
          <w:noProof/>
          <w:color w:val="auto"/>
          <w:w w:val="105"/>
          <w:lang w:eastAsia="sk-SK"/>
        </w:rPr>
        <w:t>uzatvoríme a predložíme verejnému obstarávateľovi určitú právnu formu, v ktorej budú jednoznačne stanovené vzájomné práva a povinnosti, kto sa akou časťou bude podieľať na plnení zákazky, ako aj skutočnosť, že všetci členovia skupiny uchádzačov sú zaviazaní zo záväzkov voči verejnému obstarávateľovi spoločne a</w:t>
      </w:r>
      <w:r w:rsidRPr="00D43C46">
        <w:rPr>
          <w:rFonts w:eastAsia="Calibri" w:cstheme="minorHAnsi"/>
          <w:noProof/>
          <w:color w:val="auto"/>
          <w:spacing w:val="1"/>
          <w:w w:val="105"/>
          <w:lang w:eastAsia="sk-SK"/>
        </w:rPr>
        <w:t xml:space="preserve"> </w:t>
      </w:r>
      <w:r w:rsidRPr="00D43C46">
        <w:rPr>
          <w:rFonts w:eastAsia="Calibri" w:cstheme="minorHAnsi"/>
          <w:noProof/>
          <w:color w:val="auto"/>
          <w:w w:val="105"/>
          <w:lang w:eastAsia="sk-SK"/>
        </w:rPr>
        <w:t>nerozdielne.</w:t>
      </w:r>
    </w:p>
    <w:p w14:paraId="1DF174BA" w14:textId="77777777" w:rsidR="008A71E0" w:rsidRPr="00D43C46" w:rsidRDefault="008A71E0" w:rsidP="008A71E0">
      <w:pPr>
        <w:spacing w:before="1" w:line="247" w:lineRule="auto"/>
        <w:jc w:val="both"/>
        <w:rPr>
          <w:rFonts w:eastAsia="Calibri" w:cstheme="minorHAnsi"/>
          <w:noProof/>
          <w:color w:val="auto"/>
          <w:lang w:eastAsia="sk-SK"/>
        </w:rPr>
      </w:pPr>
    </w:p>
    <w:p w14:paraId="5317C0F0" w14:textId="77777777" w:rsidR="008A71E0" w:rsidRPr="00D43C46" w:rsidRDefault="008A71E0" w:rsidP="008A71E0">
      <w:pPr>
        <w:spacing w:before="1" w:line="247" w:lineRule="auto"/>
        <w:jc w:val="both"/>
        <w:rPr>
          <w:rFonts w:eastAsia="Calibri" w:cstheme="minorHAnsi"/>
          <w:noProof/>
          <w:color w:val="auto"/>
          <w:lang w:eastAsia="sk-SK"/>
        </w:rPr>
      </w:pPr>
    </w:p>
    <w:p w14:paraId="515187F6" w14:textId="77777777" w:rsidR="008A71E0" w:rsidRPr="00D43C46" w:rsidRDefault="008A71E0" w:rsidP="008A71E0">
      <w:pPr>
        <w:spacing w:line="252" w:lineRule="auto"/>
        <w:ind w:left="222" w:right="116"/>
        <w:jc w:val="both"/>
        <w:rPr>
          <w:rFonts w:eastAsia="Calibri" w:cstheme="minorHAnsi"/>
          <w:noProof/>
          <w:color w:val="auto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>Zároveň vyhlasujeme, že všetky skutočnosti uvedené v tomto vyhlásení sú pravdivé a úplné. Sme si vedomí právnych následkov uvedenia nepravdivých alebo neúplných skutočností uvedených v tomto vyhlásení v zmysle súťažných podkladov (vylúčenie zo súťaže), vrátane zodpovednosti za škodu spôsobenú verejnému obstarávateľovi v zmysle všeobecne záväzných právnych predpisov platných v SR.</w:t>
      </w:r>
    </w:p>
    <w:p w14:paraId="3FD9BADD" w14:textId="77777777" w:rsidR="008A71E0" w:rsidRPr="00D43C46" w:rsidRDefault="008A71E0" w:rsidP="008A71E0">
      <w:pPr>
        <w:spacing w:before="7"/>
        <w:jc w:val="both"/>
        <w:rPr>
          <w:rFonts w:eastAsia="Calibri" w:cstheme="minorHAnsi"/>
          <w:noProof/>
          <w:color w:val="auto"/>
          <w:lang w:eastAsia="sk-SK"/>
        </w:rPr>
      </w:pPr>
    </w:p>
    <w:p w14:paraId="1EE2899A" w14:textId="77777777" w:rsidR="008A71E0" w:rsidRDefault="008A71E0" w:rsidP="008A71E0">
      <w:pPr>
        <w:spacing w:before="1"/>
        <w:ind w:left="222"/>
        <w:rPr>
          <w:rFonts w:eastAsia="Calibri" w:cstheme="minorHAnsi"/>
          <w:noProof/>
          <w:color w:val="auto"/>
          <w:w w:val="105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>V......................... dňa...............</w:t>
      </w:r>
    </w:p>
    <w:p w14:paraId="3E08109E" w14:textId="77777777" w:rsidR="00AA572C" w:rsidRPr="00D43C46" w:rsidRDefault="00AA572C" w:rsidP="008A71E0">
      <w:pPr>
        <w:spacing w:before="1"/>
        <w:ind w:left="222"/>
        <w:rPr>
          <w:rFonts w:eastAsia="Calibri" w:cstheme="minorHAnsi"/>
          <w:noProof/>
          <w:color w:val="auto"/>
          <w:lang w:eastAsia="sk-SK"/>
        </w:rPr>
      </w:pPr>
    </w:p>
    <w:p w14:paraId="4D7D3D51" w14:textId="3494FBF8" w:rsidR="00AA572C" w:rsidRDefault="008A71E0" w:rsidP="00AA572C">
      <w:pPr>
        <w:spacing w:line="247" w:lineRule="auto"/>
        <w:ind w:left="222" w:right="-1"/>
        <w:rPr>
          <w:rFonts w:eastAsia="Calibri" w:cstheme="minorHAnsi"/>
          <w:noProof/>
          <w:color w:val="auto"/>
          <w:w w:val="105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 xml:space="preserve">Obchodné meno Sídlo/miesto </w:t>
      </w:r>
      <w:r w:rsidR="00AA572C">
        <w:rPr>
          <w:rFonts w:eastAsia="Calibri" w:cstheme="minorHAnsi"/>
          <w:noProof/>
          <w:color w:val="auto"/>
          <w:w w:val="105"/>
          <w:lang w:eastAsia="sk-SK"/>
        </w:rPr>
        <w:tab/>
      </w:r>
      <w:r w:rsidR="00AA572C">
        <w:rPr>
          <w:rFonts w:eastAsia="Calibri" w:cstheme="minorHAnsi"/>
          <w:noProof/>
          <w:color w:val="auto"/>
          <w:w w:val="105"/>
          <w:lang w:eastAsia="sk-SK"/>
        </w:rPr>
        <w:tab/>
      </w:r>
      <w:r w:rsidR="00AA572C">
        <w:rPr>
          <w:rFonts w:eastAsia="Calibri" w:cstheme="minorHAnsi"/>
          <w:noProof/>
          <w:color w:val="auto"/>
          <w:w w:val="105"/>
          <w:lang w:eastAsia="sk-SK"/>
        </w:rPr>
        <w:tab/>
      </w:r>
      <w:r w:rsidR="00AA572C">
        <w:rPr>
          <w:rFonts w:eastAsia="Calibri" w:cstheme="minorHAnsi"/>
          <w:noProof/>
          <w:color w:val="auto"/>
          <w:w w:val="105"/>
          <w:lang w:eastAsia="sk-SK"/>
        </w:rPr>
        <w:tab/>
      </w:r>
      <w:r w:rsidR="008D7FEF">
        <w:rPr>
          <w:rFonts w:eastAsia="Calibri" w:cstheme="minorHAnsi"/>
          <w:noProof/>
          <w:color w:val="auto"/>
          <w:w w:val="105"/>
          <w:lang w:eastAsia="sk-SK"/>
        </w:rPr>
        <w:t xml:space="preserve">    </w:t>
      </w:r>
      <w:r w:rsidR="00AA572C" w:rsidRPr="00AA572C">
        <w:rPr>
          <w:rFonts w:eastAsia="Calibri" w:cstheme="minorHAnsi"/>
          <w:noProof/>
          <w:color w:val="auto"/>
          <w:w w:val="105"/>
          <w:lang w:eastAsia="sk-SK"/>
        </w:rPr>
        <w:t>................................................</w:t>
      </w:r>
    </w:p>
    <w:p w14:paraId="0BD57DCC" w14:textId="77777777" w:rsidR="00AA572C" w:rsidRDefault="00AA572C" w:rsidP="00AA572C">
      <w:pPr>
        <w:spacing w:line="247" w:lineRule="auto"/>
        <w:ind w:left="142" w:right="-1" w:firstLine="80"/>
        <w:rPr>
          <w:rFonts w:eastAsia="Calibri" w:cstheme="minorHAnsi"/>
          <w:noProof/>
          <w:color w:val="auto"/>
          <w:w w:val="105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>P</w:t>
      </w:r>
      <w:r w:rsidR="008A71E0" w:rsidRPr="00D43C46">
        <w:rPr>
          <w:rFonts w:eastAsia="Calibri" w:cstheme="minorHAnsi"/>
          <w:noProof/>
          <w:color w:val="auto"/>
          <w:w w:val="105"/>
          <w:lang w:eastAsia="sk-SK"/>
        </w:rPr>
        <w:t>odnikania</w:t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 w:rsidRPr="00AA572C">
        <w:rPr>
          <w:rFonts w:eastAsia="Calibri" w:cstheme="minorHAnsi"/>
          <w:noProof/>
          <w:color w:val="auto"/>
          <w:w w:val="105"/>
          <w:lang w:eastAsia="sk-SK"/>
        </w:rPr>
        <w:t xml:space="preserve">meno a priezvisko, </w:t>
      </w:r>
      <w:r>
        <w:rPr>
          <w:rFonts w:eastAsia="Calibri" w:cstheme="minorHAnsi"/>
          <w:noProof/>
          <w:color w:val="auto"/>
          <w:w w:val="105"/>
          <w:lang w:eastAsia="sk-SK"/>
        </w:rPr>
        <w:t xml:space="preserve">   </w:t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</w:p>
    <w:p w14:paraId="73C5A033" w14:textId="5D89D5A2" w:rsidR="008A71E0" w:rsidRPr="00AA572C" w:rsidRDefault="00AA572C" w:rsidP="00AA572C">
      <w:pPr>
        <w:spacing w:line="247" w:lineRule="auto"/>
        <w:ind w:left="142" w:right="-1" w:firstLine="80"/>
        <w:rPr>
          <w:rFonts w:eastAsia="Calibri" w:cstheme="minorHAnsi"/>
          <w:noProof/>
          <w:color w:val="auto"/>
          <w:w w:val="105"/>
          <w:lang w:eastAsia="sk-SK"/>
        </w:rPr>
      </w:pPr>
      <w:r>
        <w:rPr>
          <w:rFonts w:eastAsia="Calibri" w:cstheme="minorHAnsi"/>
          <w:noProof/>
          <w:color w:val="auto"/>
          <w:w w:val="105"/>
          <w:lang w:eastAsia="sk-SK"/>
        </w:rPr>
        <w:t xml:space="preserve">IČO:                        </w:t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  <w:t xml:space="preserve"> </w:t>
      </w:r>
      <w:r w:rsidRPr="00AA572C">
        <w:rPr>
          <w:rFonts w:eastAsia="Calibri" w:cstheme="minorHAnsi"/>
          <w:noProof/>
          <w:color w:val="auto"/>
          <w:w w:val="105"/>
          <w:lang w:eastAsia="sk-SK"/>
        </w:rPr>
        <w:t>funkcia,podpis*</w:t>
      </w:r>
    </w:p>
    <w:p w14:paraId="7F9FBAC3" w14:textId="1847BBB3" w:rsidR="008A71E0" w:rsidRPr="00D43C46" w:rsidRDefault="008A71E0" w:rsidP="008A71E0">
      <w:pPr>
        <w:tabs>
          <w:tab w:val="left" w:pos="5894"/>
        </w:tabs>
        <w:spacing w:before="7"/>
        <w:ind w:left="222"/>
        <w:rPr>
          <w:rFonts w:eastAsia="Calibri" w:cstheme="minorHAnsi"/>
          <w:noProof/>
          <w:color w:val="auto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ab/>
      </w:r>
    </w:p>
    <w:p w14:paraId="2279CF0F" w14:textId="77777777" w:rsidR="008A71E0" w:rsidRPr="00D43C46" w:rsidRDefault="008A71E0" w:rsidP="008A71E0">
      <w:pPr>
        <w:spacing w:before="9"/>
        <w:rPr>
          <w:rFonts w:eastAsia="Calibri" w:cstheme="minorHAnsi"/>
          <w:noProof/>
          <w:color w:val="auto"/>
          <w:lang w:eastAsia="sk-SK"/>
        </w:rPr>
      </w:pPr>
    </w:p>
    <w:p w14:paraId="38C2FF19" w14:textId="7E5ADFD9" w:rsidR="00D1763E" w:rsidRDefault="008A71E0" w:rsidP="00D1763E">
      <w:pPr>
        <w:spacing w:before="1" w:line="252" w:lineRule="auto"/>
        <w:ind w:left="222" w:right="566"/>
        <w:rPr>
          <w:rFonts w:eastAsia="Calibri" w:cstheme="minorHAnsi"/>
          <w:noProof/>
          <w:color w:val="auto"/>
          <w:w w:val="105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 xml:space="preserve">Obchodné meno Sídlo/miesto </w:t>
      </w:r>
      <w:r w:rsidR="00D1763E">
        <w:rPr>
          <w:rFonts w:eastAsia="Calibri" w:cstheme="minorHAnsi"/>
          <w:noProof/>
          <w:color w:val="auto"/>
          <w:w w:val="105"/>
          <w:lang w:eastAsia="sk-SK"/>
        </w:rPr>
        <w:t xml:space="preserve">          </w:t>
      </w:r>
      <w:r w:rsidR="00D1763E">
        <w:rPr>
          <w:rFonts w:eastAsia="Calibri" w:cstheme="minorHAnsi"/>
          <w:noProof/>
          <w:color w:val="auto"/>
          <w:w w:val="105"/>
          <w:lang w:eastAsia="sk-SK"/>
        </w:rPr>
        <w:tab/>
      </w:r>
      <w:r w:rsidR="00D1763E">
        <w:rPr>
          <w:rFonts w:eastAsia="Calibri" w:cstheme="minorHAnsi"/>
          <w:noProof/>
          <w:color w:val="auto"/>
          <w:w w:val="105"/>
          <w:lang w:eastAsia="sk-SK"/>
        </w:rPr>
        <w:tab/>
      </w:r>
      <w:r w:rsidR="00D1763E">
        <w:rPr>
          <w:rFonts w:eastAsia="Calibri" w:cstheme="minorHAnsi"/>
          <w:noProof/>
          <w:color w:val="auto"/>
          <w:w w:val="105"/>
          <w:lang w:eastAsia="sk-SK"/>
        </w:rPr>
        <w:tab/>
      </w:r>
      <w:r w:rsidR="00AA572C">
        <w:rPr>
          <w:rFonts w:eastAsia="Calibri" w:cstheme="minorHAnsi"/>
          <w:noProof/>
          <w:color w:val="auto"/>
          <w:w w:val="105"/>
          <w:lang w:eastAsia="sk-SK"/>
        </w:rPr>
        <w:t xml:space="preserve">     </w:t>
      </w:r>
      <w:r w:rsidR="00D1763E" w:rsidRPr="00D1763E">
        <w:rPr>
          <w:rFonts w:eastAsia="Calibri" w:cstheme="minorHAnsi"/>
          <w:noProof/>
          <w:color w:val="auto"/>
          <w:w w:val="105"/>
          <w:lang w:eastAsia="sk-SK"/>
        </w:rPr>
        <w:t>............................................</w:t>
      </w:r>
    </w:p>
    <w:p w14:paraId="0B6CD9B1" w14:textId="69E81525" w:rsidR="00D1763E" w:rsidRDefault="00D1763E" w:rsidP="00D1763E">
      <w:pPr>
        <w:spacing w:before="1" w:line="252" w:lineRule="auto"/>
        <w:ind w:left="222" w:right="566"/>
        <w:rPr>
          <w:rFonts w:eastAsia="Calibri" w:cstheme="minorHAnsi"/>
          <w:noProof/>
          <w:color w:val="auto"/>
          <w:w w:val="105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>P</w:t>
      </w:r>
      <w:r w:rsidR="008A71E0" w:rsidRPr="00D43C46">
        <w:rPr>
          <w:rFonts w:eastAsia="Calibri" w:cstheme="minorHAnsi"/>
          <w:noProof/>
          <w:color w:val="auto"/>
          <w:w w:val="105"/>
          <w:lang w:eastAsia="sk-SK"/>
        </w:rPr>
        <w:t>odnikania</w:t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 w:rsidRPr="00D1763E">
        <w:rPr>
          <w:rFonts w:eastAsia="Calibri" w:cstheme="minorHAnsi"/>
          <w:noProof/>
          <w:color w:val="auto"/>
          <w:w w:val="105"/>
          <w:lang w:eastAsia="sk-SK"/>
        </w:rPr>
        <w:t xml:space="preserve">meno a priezvisko, </w:t>
      </w:r>
    </w:p>
    <w:p w14:paraId="360933F0" w14:textId="0E90321A" w:rsidR="008A71E0" w:rsidRPr="00D43C46" w:rsidRDefault="00AA572C" w:rsidP="00AA572C">
      <w:pPr>
        <w:spacing w:before="1" w:line="252" w:lineRule="auto"/>
        <w:ind w:right="566" w:firstLine="222"/>
        <w:rPr>
          <w:rFonts w:eastAsia="Calibri" w:cstheme="minorHAnsi"/>
          <w:noProof/>
          <w:color w:val="auto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>IČO:</w:t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>
        <w:rPr>
          <w:rFonts w:eastAsia="Calibri" w:cstheme="minorHAnsi"/>
          <w:noProof/>
          <w:color w:val="auto"/>
          <w:w w:val="105"/>
          <w:lang w:eastAsia="sk-SK"/>
        </w:rPr>
        <w:tab/>
      </w:r>
      <w:r w:rsidR="00D1763E" w:rsidRPr="00D1763E">
        <w:rPr>
          <w:rFonts w:eastAsia="Calibri" w:cstheme="minorHAnsi"/>
          <w:noProof/>
          <w:color w:val="auto"/>
          <w:w w:val="105"/>
          <w:lang w:eastAsia="sk-SK"/>
        </w:rPr>
        <w:t>funkcia, podpis*</w:t>
      </w:r>
    </w:p>
    <w:p w14:paraId="7C72665A" w14:textId="4BCD95E9" w:rsidR="00AA572C" w:rsidRPr="00D43C46" w:rsidRDefault="008A71E0" w:rsidP="00AA572C">
      <w:pPr>
        <w:tabs>
          <w:tab w:val="left" w:pos="5894"/>
        </w:tabs>
        <w:spacing w:line="238" w:lineRule="exact"/>
        <w:ind w:left="222"/>
        <w:rPr>
          <w:rFonts w:eastAsia="Calibri" w:cstheme="minorHAnsi"/>
          <w:noProof/>
          <w:color w:val="auto"/>
          <w:lang w:eastAsia="sk-SK"/>
        </w:rPr>
      </w:pPr>
      <w:r w:rsidRPr="00D43C46">
        <w:rPr>
          <w:rFonts w:eastAsia="Calibri" w:cstheme="minorHAnsi"/>
          <w:noProof/>
          <w:color w:val="auto"/>
          <w:w w:val="105"/>
          <w:lang w:eastAsia="sk-SK"/>
        </w:rPr>
        <w:tab/>
      </w:r>
    </w:p>
    <w:p w14:paraId="061DC542" w14:textId="28FCF85E" w:rsidR="00093D80" w:rsidRPr="00AA572C" w:rsidRDefault="008A71E0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lang w:eastAsia="sk-SK"/>
        </w:rPr>
      </w:pPr>
      <w:r w:rsidRPr="00D43C46">
        <w:rPr>
          <w:rFonts w:eastAsia="Calibri" w:cstheme="minorHAnsi"/>
          <w:noProof/>
          <w:color w:val="auto"/>
          <w:lang w:eastAsia="sk-SK"/>
        </w:rPr>
        <w:t>*Podpis uchádzača, jeho štatutárneho orgánu alebo iného zástupcu uchádzača, ktorý je oprávnený konať v mene uchádzača v záväzkových vzťahoch v súlade s dokladom o oprávnení podnikať, t. j. podľa toho, kto za uchádzača koná navonok. V prípade skupiny dodávateľov podpis každého člena skupiny alebo člena skupiny, ktorý je splnomocnený konať v danej veci za členov skupiny.</w:t>
      </w:r>
    </w:p>
    <w:sectPr w:rsidR="00093D80" w:rsidRPr="00AA572C" w:rsidSect="00264D92">
      <w:headerReference w:type="even" r:id="rId7"/>
      <w:headerReference w:type="default" r:id="rId8"/>
      <w:footerReference w:type="default" r:id="rId9"/>
      <w:headerReference w:type="first" r:id="rId10"/>
      <w:pgSz w:w="11906" w:h="16838" w:code="9"/>
      <w:pgMar w:top="2552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58C7C7" w14:textId="77777777" w:rsidR="00361118" w:rsidRDefault="00361118" w:rsidP="001B78C9">
      <w:r>
        <w:separator/>
      </w:r>
    </w:p>
  </w:endnote>
  <w:endnote w:type="continuationSeparator" w:id="0">
    <w:p w14:paraId="0F20F4DC" w14:textId="77777777" w:rsidR="00361118" w:rsidRDefault="00361118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00000"/>
      </w:rPr>
      <w:id w:val="-529343969"/>
      <w:docPartObj>
        <w:docPartGallery w:val="Page Numbers (Bottom of Page)"/>
        <w:docPartUnique/>
      </w:docPartObj>
    </w:sdtPr>
    <w:sdtEndPr/>
    <w:sdtContent>
      <w:sdt>
        <w:sdtPr>
          <w:rPr>
            <w:color w:val="000000"/>
          </w:rPr>
          <w:id w:val="859546808"/>
          <w:docPartObj>
            <w:docPartGallery w:val="Page Numbers (Top of Page)"/>
            <w:docPartUnique/>
          </w:docPartObj>
        </w:sdtPr>
        <w:sdtEndPr/>
        <w:sdtContent>
          <w:p w14:paraId="54D54B6F" w14:textId="41C82A19" w:rsidR="006A3440" w:rsidRPr="008A71E0" w:rsidRDefault="00A008F4">
            <w:pPr>
              <w:pStyle w:val="Pta"/>
              <w:jc w:val="right"/>
              <w:rPr>
                <w:color w:val="000000"/>
              </w:rPr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A9F7E0" wp14:editId="6881212F">
                      <wp:simplePos x="0" y="0"/>
                      <wp:positionH relativeFrom="column">
                        <wp:posOffset>-92710</wp:posOffset>
                      </wp:positionH>
                      <wp:positionV relativeFrom="paragraph">
                        <wp:posOffset>-511810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8CC9A4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0520555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4476F6B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70A9F7E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-7.3pt;margin-top:-40.3pt;width:91.8pt;height:43.5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Dy2KwIAAFQEAAAOAAAAZHJzL2Uyb0RvYy54bWysVEuP2jAQvlfqf7B8LwksoSwirCgrqkpo&#10;dyW22rNxbBLJ8bi2IaG/vmMnPLrtqerFmfGMv3l9k/lDWytyFNZVoHM6HKSUCM2hqPQ+p99f15+m&#10;lDjPdMEUaJHTk3D0YfHxw7wxMzGCElQhLEEQ7WaNyWnpvZklieOlqJkbgBEajRJszTyqdp8UljWI&#10;XqtklKaTpAFbGAtcOIe3j52RLiK+lIL7Zymd8ETlFHPz8bTx3IUzWczZbG+ZKSvep8H+IYuaVRqD&#10;XqAemWfkYKs/oOqKW3Ag/YBDnYCUFRexBqxmmL6rZlsyI2It2BxnLm1y/w+WPx235sUS336BFgcY&#10;GtIYN3N4Gepppa3DFzMlaMcWni5tE60nPDwaTrLpBE0cbVl2l06zAJNcXxvr/FcBNQlCTi2OJXaL&#10;HTfOd65nlxDMgaqKdaVUVAIVxEpZcmQ4ROVjjgj+m5fSpMnp5C5LI7CG8LxDVhpzudYUJN/u2r7Q&#10;HRQnrN9CRw1n+LrCJDfM+RdmkQtYF/LbP+MhFWAQ6CVKSrA//3Yf/HFEaKWkQW7l1P04MCsoUd80&#10;Du9+OB4HMkZlnH0eoWJvLbtbiz7UK8DKh7hJhkcx+Ht1FqWF+g3XYBmioolpjrFz6s/iyneMxzXi&#10;YrmMTkg/w/xGbw0P0KHTYQSv7Ruzpp+Txwk/wZmFbPZuXJ1veKlhefAgqzjL0OCuq33fkbqRDf2a&#10;hd241aPX9Wew+AUAAP//AwBQSwMEFAAGAAgAAAAhAObzYhbgAAAACQEAAA8AAABkcnMvZG93bnJl&#10;di54bWxMj81OwzAQhO9IvIO1lbig1imloU3jVAgBlbjR8CNubrxNIuJ1FLtJeHu2J7jNaD/NzqTb&#10;0Taix87XjhTMZxEIpMKZmkoFb/nTdAXCB01GN45QwQ962GaXF6lOjBvoFft9KAWHkE+0giqENpHS&#10;FxVa7WeuReLb0XVWB7ZdKU2nBw63jbyJolhaXRN/qHSLDxUW3/uTVfB1XX6++PH5fVgsF+3jrs/v&#10;Pkyu1NVkvN+ACDiGPxjO9bk6ZNzp4E5kvGgUTOe3MaMsVhGLMxGved1BQbwEmaXy/4LsFwAA//8D&#10;AFBLAQItABQABgAIAAAAIQC2gziS/gAAAOEBAAATAAAAAAAAAAAAAAAAAAAAAABbQ29udGVudF9U&#10;eXBlc10ueG1sUEsBAi0AFAAGAAgAAAAhADj9If/WAAAAlAEAAAsAAAAAAAAAAAAAAAAALwEAAF9y&#10;ZWxzLy5yZWxzUEsBAi0AFAAGAAgAAAAhAGZAPLYrAgAAVAQAAA4AAAAAAAAAAAAAAAAALgIAAGRy&#10;cy9lMm9Eb2MueG1sUEsBAi0AFAAGAAgAAAAhAObzYhbgAAAACQEAAA8AAAAAAAAAAAAAAAAAhQQA&#10;AGRycy9kb3ducmV2LnhtbFBLBQYAAAAABAAEAPMAAACSBQAAAAA=&#10;" fillcolor="white [3201]" stroked="f" strokeweight=".5pt">
                      <v:textbox>
                        <w:txbxContent>
                          <w:p w14:paraId="058CC9A4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14:paraId="0520555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14:paraId="4476F6B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9CFB013" wp14:editId="32BBC4FE">
                      <wp:simplePos x="0" y="0"/>
                      <wp:positionH relativeFrom="column">
                        <wp:posOffset>1356360</wp:posOffset>
                      </wp:positionH>
                      <wp:positionV relativeFrom="paragraph">
                        <wp:posOffset>-512445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2E3E44F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1F3214C3" w14:textId="7880D6A8" w:rsidR="004A21B0" w:rsidRPr="004A21B0" w:rsidRDefault="004A21B0" w:rsidP="00A008F4">
                                  <w:pPr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Štátna pokladnica</w:t>
                                  </w:r>
                                </w:p>
                                <w:p w14:paraId="25290E5E" w14:textId="21DFE7B0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SWIFT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  <w:p w14:paraId="3318E8C4" w14:textId="334DB859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9CFB013" id="_x0000_s1027" type="#_x0000_t202" style="position:absolute;left:0;text-align:left;margin-left:106.8pt;margin-top:-40.35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CHzLgIAAFsEAAAOAAAAZHJzL2Uyb0RvYy54bWysVFFv2jAQfp+0/2D5fSRQaFlEqBgV0yTU&#10;VqJTn41jE0uOz7MNCfv1OztQWLenaS/O2Xf+7u67z5ndd40mB+G8AlPS4SCnRBgOlTK7kn5/WX2a&#10;UuIDMxXTYERJj8LT+/nHD7PWFmIENehKOIIgxhetLWkdgi2yzPNaNMwPwAqDTgmuYQG3bpdVjrWI&#10;3uhslOe3WQuusg648B5PH3onnSd8KQUPT1J6EYguKdYW0urSuo1rNp+xYueYrRU/lcH+oYqGKYNJ&#10;36AeWGBk79QfUI3iDjzIMODQZCCl4iL1gN0M83fdbGpmReoFyfH2jSb//2D542Fjnx0J3RfocICR&#10;kNb6wuNh7KeTrolfrJSgHyk8vtEmukB4vDSd3o1G6OLom0xu8ukkwmSX29b58FVAQ6JRUodjSWyx&#10;w9qHPvQcEpN50KpaKa3TJkpBLLUjB4ZD1CHViOC/RWlD2pLe3kzyBGwgXu+RtcFaLj1FK3Tbjqjq&#10;qt8tVEekwUGvEG/5SmGta+bDM3MoCWwPZR6ecJEaMBecLEpqcD//dh7jcVLopaRFiZXU/9gzJyjR&#10;3wzO8PNwPI6aTJvx5C5S6K4922uP2TdLQAKG+KAsT2aMD/psSgfNK76GRcyKLmY45i5pOJvL0Asf&#10;XxMXi0UKQhVaFtZmY3mEjoTHSbx0r8zZ07gCDvoRzmJkxbup9bHxpoHFPoBUaaSR557VE/2o4CSK&#10;02uLT+R6n6Iu/4T5LwAAAP//AwBQSwMEFAAGAAgAAAAhACAIT2HhAAAACQEAAA8AAABkcnMvZG93&#10;bnJldi54bWxMj8tOwzAQRfdI/IM1SGxQ66ShaRXiVAjxkLqj4SF2bjwkEfE4it0k/D3DCpajObr3&#10;3Hw3206MOPjWkYJ4GYFAqpxpqVbwUj4stiB80GR05wgVfKOHXXF+luvMuImecTyEWnAI+UwraELo&#10;Myl91aDVful6JP59usHqwOdQSzPoicNtJ1dRlEqrW+KGRvd412D1dThZBR9X9fvez4+vU7JO+vun&#10;sdy8mVKpy4v59gZEwDn8wfCrz+pQsNPRnch40SlYxUnKqILFNtqAYGIdRzzmqCC9Blnk8v+C4gcA&#10;AP//AwBQSwECLQAUAAYACAAAACEAtoM4kv4AAADhAQAAEwAAAAAAAAAAAAAAAAAAAAAAW0NvbnRl&#10;bnRfVHlwZXNdLnhtbFBLAQItABQABgAIAAAAIQA4/SH/1gAAAJQBAAALAAAAAAAAAAAAAAAAAC8B&#10;AABfcmVscy8ucmVsc1BLAQItABQABgAIAAAAIQAI5CHzLgIAAFsEAAAOAAAAAAAAAAAAAAAAAC4C&#10;AABkcnMvZTJvRG9jLnhtbFBLAQItABQABgAIAAAAIQAgCE9h4QAAAAkBAAAPAAAAAAAAAAAAAAAA&#10;AIgEAABkcnMvZG93bnJldi54bWxQSwUGAAAAAAQABADzAAAAlgUAAAAA&#10;" fillcolor="white [3201]" stroked="f" strokeweight=".5pt">
                      <v:textbox>
                        <w:txbxContent>
                          <w:p w14:paraId="22E3E44F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14:paraId="1F3214C3" w14:textId="7880D6A8" w:rsidR="004A21B0" w:rsidRPr="004A21B0" w:rsidRDefault="004A21B0" w:rsidP="00A008F4">
                            <w:pPr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</w:pPr>
                            <w:r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Štátna pokladnica</w:t>
                            </w:r>
                          </w:p>
                          <w:p w14:paraId="25290E5E" w14:textId="21DFE7B0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SWIFT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  <w:p w14:paraId="3318E8C4" w14:textId="334DB859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B9DD7F7" wp14:editId="1841E35A">
                      <wp:simplePos x="0" y="0"/>
                      <wp:positionH relativeFrom="column">
                        <wp:posOffset>3622040</wp:posOffset>
                      </wp:positionH>
                      <wp:positionV relativeFrom="paragraph">
                        <wp:posOffset>-513715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A67F05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 obchodnom registri</w:t>
                                  </w:r>
                                </w:p>
                                <w:p w14:paraId="5763B82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279CD27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oddiel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4642E35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B9DD7F7" id="_x0000_s1028" type="#_x0000_t202" style="position:absolute;left:0;text-align:left;margin-left:285.2pt;margin-top:-40.45pt;width:101.05pt;height:43.5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ILkGwIAADMEAAAOAAAAZHJzL2Uyb0RvYy54bWysU02P2yAQvVfqf0DcGztOvE2tOKt0V6kq&#10;RbsrZas9EwyxJcxQILHTX98B50vbnqpeYGCG+XjvMb/vW0UOwroGdEnHo5QSoTlUjd6V9Mfr6tOM&#10;EueZrpgCLUp6FI7eLz5+mHemEBnUoCphCSbRruhMSWvvTZEkjteiZW4ERmh0SrAt83i0u6SyrMPs&#10;rUqyNL1LOrCVscCFc3j7ODjpIuaXUnD/LKUTnqiSYm8+rjau27AmizkrdpaZuuGnNtg/dNGyRmPR&#10;S6pH5hnZ2+aPVG3DLTiQfsShTUDKhos4A04zTt9Ns6mZEXEWBMeZC0zu/6XlT4eNebHE91+hRwID&#10;IJ1xhcPLME8vbRt27JSgHyE8XmATvSc8PMpmk8kkp4SjL88n6SwPaZLra2Od/yagJcEoqUVaIlrs&#10;sHZ+CD2HhGIaVo1SkRqlSVfSu0mexgcXDyZXGmtcew2W77c9aaqSZuc5tlAdcTwLA/PO8FWDPayZ&#10;8y/MItU4EcrXP+MiFWAtOFmU1GB//e0+xCMD6KWkQ+mU1P3cMysoUd81cvNlPJ0GrcXDNP+c4cHe&#10;era3Hr1vHwDVOcaPYng0Q7xXZ1NaaN9Q5ctQFV1Mc6xdUn82H/wgaPwlXCyXMQjVZZhf643hIXVA&#10;NSD82r8xa040eCTwCc4iY8U7NobYgY/l3oNsIlUB5wHVE/yozEj26RcF6d+eY9T1ry9+AwAA//8D&#10;AFBLAwQUAAYACAAAACEAz0F+WOEAAAAJAQAADwAAAGRycy9kb3ducmV2LnhtbEyPwU7DMBBE70j8&#10;g7VI3FqbiDQhxKmqSBUSgkNLL9yceJtE2OsQu23g6zEnOK7maeZtuZ6tYWec/OBIwt1SAENqnR6o&#10;k3B42y5yYD4o0so4Qglf6GFdXV+VqtDuQjs870PHYgn5QknoQxgLzn3bo1V+6UakmB3dZFWI59Rx&#10;PalLLLeGJ0KsuFUDxYVejVj32H7sT1bCc719Vbsmsfm3qZ9ejpvx8/CeSnl7M28egQWcwx8Mv/pR&#10;Haro1LgTac+MhDQT9xGVsMjFA7BIZFmSAmskrBLgVcn/f1D9AAAA//8DAFBLAQItABQABgAIAAAA&#10;IQC2gziS/gAAAOEBAAATAAAAAAAAAAAAAAAAAAAAAABbQ29udGVudF9UeXBlc10ueG1sUEsBAi0A&#10;FAAGAAgAAAAhADj9If/WAAAAlAEAAAsAAAAAAAAAAAAAAAAALwEAAF9yZWxzLy5yZWxzUEsBAi0A&#10;FAAGAAgAAAAhAC0MguQbAgAAMwQAAA4AAAAAAAAAAAAAAAAALgIAAGRycy9lMm9Eb2MueG1sUEsB&#10;Ai0AFAAGAAgAAAAhAM9BfljhAAAACQEAAA8AAAAAAAAAAAAAAAAAdQQAAGRycy9kb3ducmV2Lnht&#10;bFBLBQYAAAAABAAEAPMAAACDBQAAAAA=&#10;" filled="f" stroked="f" strokeweight=".5pt">
                      <v:textbox>
                        <w:txbxContent>
                          <w:p w14:paraId="5DA67F05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 obchodnom registri</w:t>
                            </w:r>
                          </w:p>
                          <w:p w14:paraId="5763B82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14:paraId="279CD27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oddiel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14:paraId="4642E35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2AE2B1A" wp14:editId="42497CB4">
                      <wp:simplePos x="0" y="0"/>
                      <wp:positionH relativeFrom="column">
                        <wp:posOffset>5224780</wp:posOffset>
                      </wp:positionH>
                      <wp:positionV relativeFrom="paragraph">
                        <wp:posOffset>-513715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F185EB8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34F671B7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6D754E26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2AE2B1A" id="_x0000_s1029" type="#_x0000_t202" style="position:absolute;left:0;text-align:left;margin-left:411.4pt;margin-top:-40.45pt;width:83.2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ycNGgIAADMEAAAOAAAAZHJzL2Uyb0RvYy54bWysU9uO2yAQfa/Uf0C8N3YuTrdWnFW6q1SV&#10;ot2VstU+EwyxJcxQILHTr++AnYu2far6AgNnmMs5w+K+axQ5Cutq0AUdj1JKhOZQ1npf0B+v6093&#10;lDjPdMkUaFHQk3D0fvnxw6I1uZhABaoUlmAQ7fLWFLTy3uRJ4nglGuZGYIRGUIJtmMej3SelZS1G&#10;b1QySdN50oItjQUunMPbxx6kyxhfSsH9s5ROeKIKirX5uNq47sKaLBcs31tmqpoPZbB/qKJhtcak&#10;l1CPzDNysPUfoZqaW3Ag/YhDk4CUNRexB+xmnL7rZlsxI2IvSI4zF5rc/wvLn45b82KJ775ChwIG&#10;QlrjcoeXoZ9O2ibsWClBHCk8XWgTnSc8PEqz+XyGEEcsy6bpXRbCJNfXxjr/TUBDglFQi7JEtthx&#10;43zvenYJyTSsa6WiNEqTtqDzaZbGBxcEgyuNOa61Bst3u47UZUGn5z52UJ6wPQu98s7wdY01bJjz&#10;L8yi1Fg2jq9/xkUqwFwwWJRUYH/97T74owKIUtLi6BTU/TwwKyhR3zVq82U8C2z4eJhlnyd4sLfI&#10;7hbRh+YBcDrH+FEMj2bw9+psSgvNG075KmRFiGmOuQvqz+aD7wcafwkXq1V0wukyzG/01vAQOrAa&#10;GH7t3pg1gwweBXyC85Cx/J0avW+vx+rgQdZRqsBzz+pAP05mFHv4RWH0b8/R6/rXl78BAAD//wMA&#10;UEsDBBQABgAIAAAAIQCkOSXI4AAAAAkBAAAPAAAAZHJzL2Rvd25yZXYueG1sTI8xT8MwFIR3JP6D&#10;9ZDYWgdLVE6IU1WRKiQEQ0sXNid+TSLs5xC7beDXYyY6nu509125np1lZ5zC4EnBwzIDhtR6M1Cn&#10;4PC+XUhgIWoy2npCBd8YYF3d3pS6MP5COzzvY8dSCYVCK+hjHAvOQ9uj02HpR6TkHf3kdExy6riZ&#10;9CWVO8tFlq240wOlhV6PWPfYfu5PTsFLvX3Tu0Y4+WPr59fjZvw6fDwqdX83b56ARZzjfxj+8BM6&#10;VImp8ScygVkFUoiEHhUsZJYDS4lc5gJYo2AlgFclv35Q/QIAAP//AwBQSwECLQAUAAYACAAAACEA&#10;toM4kv4AAADhAQAAEwAAAAAAAAAAAAAAAAAAAAAAW0NvbnRlbnRfVHlwZXNdLnhtbFBLAQItABQA&#10;BgAIAAAAIQA4/SH/1gAAAJQBAAALAAAAAAAAAAAAAAAAAC8BAABfcmVscy8ucmVsc1BLAQItABQA&#10;BgAIAAAAIQAhUycNGgIAADMEAAAOAAAAAAAAAAAAAAAAAC4CAABkcnMvZTJvRG9jLnhtbFBLAQIt&#10;ABQABgAIAAAAIQCkOSXI4AAAAAkBAAAPAAAAAAAAAAAAAAAAAHQEAABkcnMvZG93bnJldi54bWxQ&#10;SwUGAAAAAAQABADzAAAAgQUAAAAA&#10;" filled="f" stroked="f" strokeweight=".5pt">
                      <v:textbox>
                        <w:txbxContent>
                          <w:p w14:paraId="0F185EB8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14:paraId="34F671B7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14:paraId="6D754E26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5408" behindDoc="1" locked="0" layoutInCell="1" allowOverlap="1" wp14:anchorId="3E0F35D8" wp14:editId="37BBFF9A">
                  <wp:simplePos x="0" y="0"/>
                  <wp:positionH relativeFrom="column">
                    <wp:posOffset>4241</wp:posOffset>
                  </wp:positionH>
                  <wp:positionV relativeFrom="paragraph">
                    <wp:posOffset>-616288</wp:posOffset>
                  </wp:positionV>
                  <wp:extent cx="6121400" cy="38100"/>
                  <wp:effectExtent l="0" t="0" r="0" b="0"/>
                  <wp:wrapNone/>
                  <wp:docPr id="144196595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A3440" w:rsidRPr="008A71E0">
              <w:rPr>
                <w:color w:val="000000"/>
              </w:rPr>
              <w:t xml:space="preserve">Strana </w: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8A71E0">
              <w:rPr>
                <w:b/>
                <w:bCs/>
                <w:color w:val="000000"/>
              </w:rPr>
              <w:instrText>PAGE</w:instrTex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2760C5">
              <w:rPr>
                <w:b/>
                <w:bCs/>
                <w:noProof/>
                <w:color w:val="000000"/>
              </w:rPr>
              <w:t>1</w: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  <w:r w:rsidR="006A3440" w:rsidRPr="008A71E0">
              <w:rPr>
                <w:color w:val="000000"/>
              </w:rPr>
              <w:t xml:space="preserve"> z </w: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8A71E0">
              <w:rPr>
                <w:b/>
                <w:bCs/>
                <w:color w:val="000000"/>
              </w:rPr>
              <w:instrText>NUMPAGES</w:instrTex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2760C5">
              <w:rPr>
                <w:b/>
                <w:bCs/>
                <w:noProof/>
                <w:color w:val="000000"/>
              </w:rPr>
              <w:t>1</w: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</w:p>
        </w:sdtContent>
      </w:sdt>
    </w:sdtContent>
  </w:sdt>
  <w:p w14:paraId="15BBBFF6" w14:textId="77777777" w:rsidR="006A3440" w:rsidRDefault="006A3440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FC7EBD" w14:textId="77777777" w:rsidR="00361118" w:rsidRDefault="00361118" w:rsidP="001B78C9">
      <w:r>
        <w:separator/>
      </w:r>
    </w:p>
  </w:footnote>
  <w:footnote w:type="continuationSeparator" w:id="0">
    <w:p w14:paraId="79FB9391" w14:textId="77777777" w:rsidR="00361118" w:rsidRDefault="00361118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8F5A7" w14:textId="77777777" w:rsidR="001B78C9" w:rsidRDefault="00975ADE">
    <w:pPr>
      <w:pStyle w:val="Hlavika"/>
    </w:pPr>
    <w:r>
      <w:rPr>
        <w:noProof/>
        <w:lang w:eastAsia="sk-SK"/>
      </w:rPr>
      <w:pict w14:anchorId="53B7CC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1026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1406F3" w14:textId="77777777" w:rsidR="00D43C46" w:rsidRPr="00D43C46" w:rsidRDefault="00D43C46">
    <w:pPr>
      <w:pStyle w:val="Hlavika"/>
      <w:rPr>
        <w:rFonts w:cstheme="minorHAnsi"/>
        <w:color w:val="000000"/>
        <w:sz w:val="20"/>
        <w:szCs w:val="20"/>
        <w:highlight w:val="yellow"/>
      </w:rPr>
    </w:pPr>
  </w:p>
  <w:p w14:paraId="0BFAA984" w14:textId="36A39C5C" w:rsidR="008A71E0" w:rsidRPr="00975ADE" w:rsidRDefault="008A71E0">
    <w:pPr>
      <w:pStyle w:val="Hlavika"/>
      <w:rPr>
        <w:rFonts w:cstheme="minorHAnsi"/>
        <w:color w:val="FF0000"/>
        <w:highlight w:val="yellow"/>
      </w:rPr>
    </w:pPr>
    <w:r w:rsidRPr="00975ADE">
      <w:rPr>
        <w:rFonts w:cstheme="minorHAnsi"/>
        <w:color w:val="auto"/>
      </w:rPr>
      <w:t>„</w:t>
    </w:r>
    <w:r w:rsidR="00975ADE" w:rsidRPr="00975ADE">
      <w:rPr>
        <w:rFonts w:cstheme="minorHAnsi"/>
        <w:bCs/>
        <w:color w:val="auto"/>
      </w:rPr>
      <w:t xml:space="preserve">Nákup a výmena záchytných bezpečnostných zariadení </w:t>
    </w:r>
    <w:proofErr w:type="spellStart"/>
    <w:r w:rsidR="00975ADE" w:rsidRPr="00975ADE">
      <w:rPr>
        <w:rFonts w:cstheme="minorHAnsi"/>
        <w:bCs/>
        <w:color w:val="auto"/>
      </w:rPr>
      <w:t>Kremsbarrier</w:t>
    </w:r>
    <w:proofErr w:type="spellEnd"/>
    <w:r w:rsidRPr="00975ADE">
      <w:rPr>
        <w:rFonts w:cstheme="minorHAnsi"/>
        <w:color w:val="auto"/>
      </w:rPr>
      <w:t>“</w:t>
    </w:r>
  </w:p>
  <w:p w14:paraId="401BB0A3" w14:textId="3C560135" w:rsidR="008A71E0" w:rsidRPr="00CA2C37" w:rsidRDefault="008A71E0" w:rsidP="008A71E0">
    <w:pPr>
      <w:jc w:val="right"/>
      <w:rPr>
        <w:rFonts w:cstheme="minorHAnsi"/>
        <w:color w:val="000000" w:themeColor="text1"/>
        <w:sz w:val="20"/>
        <w:szCs w:val="20"/>
      </w:rPr>
    </w:pPr>
    <w:r w:rsidRPr="00122164">
      <w:rPr>
        <w:rFonts w:cstheme="minorHAnsi"/>
        <w:color w:val="000000" w:themeColor="text1"/>
      </w:rPr>
      <w:t xml:space="preserve">Príloha č. </w:t>
    </w:r>
    <w:r w:rsidR="00886B5D" w:rsidRPr="00122164">
      <w:rPr>
        <w:rFonts w:cstheme="minorHAnsi"/>
        <w:color w:val="000000" w:themeColor="text1"/>
      </w:rPr>
      <w:t>3</w:t>
    </w:r>
    <w:r w:rsidRPr="00122164">
      <w:rPr>
        <w:rFonts w:cstheme="minorHAnsi"/>
        <w:color w:val="000000" w:themeColor="text1"/>
      </w:rPr>
      <w:t xml:space="preserve"> k časti A.1 SP  </w:t>
    </w:r>
  </w:p>
  <w:p w14:paraId="6494DAF6" w14:textId="542EEE8C" w:rsidR="00A008F4" w:rsidRPr="008A71E0" w:rsidRDefault="008A71E0" w:rsidP="008A71E0">
    <w:pPr>
      <w:pStyle w:val="Hlavika"/>
      <w:jc w:val="right"/>
      <w:rPr>
        <w:rFonts w:ascii="Arial" w:hAnsi="Arial" w:cs="Arial"/>
        <w:color w:val="000000"/>
        <w:sz w:val="20"/>
      </w:rPr>
    </w:pPr>
    <w:r w:rsidRPr="008A71E0">
      <w:rPr>
        <w:rFonts w:ascii="Arial" w:hAnsi="Arial" w:cs="Arial"/>
        <w:noProof/>
        <w:color w:val="000000"/>
        <w:sz w:val="20"/>
        <w:lang w:eastAsia="sk-SK"/>
      </w:rPr>
      <w:drawing>
        <wp:anchor distT="0" distB="0" distL="114300" distR="114300" simplePos="0" relativeHeight="251667456" behindDoc="1" locked="0" layoutInCell="1" allowOverlap="1" wp14:anchorId="2C10F317" wp14:editId="718D4A9E">
          <wp:simplePos x="0" y="0"/>
          <wp:positionH relativeFrom="margin">
            <wp:align>left</wp:align>
          </wp:positionH>
          <wp:positionV relativeFrom="paragraph">
            <wp:posOffset>122500</wp:posOffset>
          </wp:positionV>
          <wp:extent cx="3467100" cy="787400"/>
          <wp:effectExtent l="0" t="0" r="0" b="0"/>
          <wp:wrapNone/>
          <wp:docPr id="87371722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67100" cy="787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8FBDB" w14:textId="77777777" w:rsidR="001B78C9" w:rsidRDefault="00975ADE">
    <w:pPr>
      <w:pStyle w:val="Hlavika"/>
    </w:pPr>
    <w:r>
      <w:rPr>
        <w:noProof/>
        <w:lang w:eastAsia="sk-SK"/>
      </w:rPr>
      <w:pict w14:anchorId="0717EE2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1025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AE1171"/>
    <w:multiLevelType w:val="multilevel"/>
    <w:tmpl w:val="6F5EEE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b w:val="0"/>
        <w:sz w:val="20"/>
        <w:szCs w:val="20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 w15:restartNumberingAfterBreak="0">
    <w:nsid w:val="2DD6159E"/>
    <w:multiLevelType w:val="multilevel"/>
    <w:tmpl w:val="EBE095C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2" w15:restartNumberingAfterBreak="0">
    <w:nsid w:val="33BA249A"/>
    <w:multiLevelType w:val="multilevel"/>
    <w:tmpl w:val="877064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 w16cid:durableId="1759982943">
    <w:abstractNumId w:val="2"/>
  </w:num>
  <w:num w:numId="2" w16cid:durableId="467168328">
    <w:abstractNumId w:val="1"/>
  </w:num>
  <w:num w:numId="3" w16cid:durableId="16361820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92E"/>
    <w:rsid w:val="00005DE5"/>
    <w:rsid w:val="00011614"/>
    <w:rsid w:val="000118DF"/>
    <w:rsid w:val="00025B18"/>
    <w:rsid w:val="00052C14"/>
    <w:rsid w:val="00085D5B"/>
    <w:rsid w:val="00093D80"/>
    <w:rsid w:val="000A7A6D"/>
    <w:rsid w:val="000D0E62"/>
    <w:rsid w:val="000E07E0"/>
    <w:rsid w:val="00116916"/>
    <w:rsid w:val="00122164"/>
    <w:rsid w:val="00137186"/>
    <w:rsid w:val="0014431F"/>
    <w:rsid w:val="0014725D"/>
    <w:rsid w:val="00152134"/>
    <w:rsid w:val="001B78C9"/>
    <w:rsid w:val="001F3731"/>
    <w:rsid w:val="0020038F"/>
    <w:rsid w:val="00202C1C"/>
    <w:rsid w:val="00212C85"/>
    <w:rsid w:val="00264D92"/>
    <w:rsid w:val="002760C5"/>
    <w:rsid w:val="002D1243"/>
    <w:rsid w:val="002D3BCA"/>
    <w:rsid w:val="002E03A4"/>
    <w:rsid w:val="002F1E17"/>
    <w:rsid w:val="002F39E7"/>
    <w:rsid w:val="00303C0D"/>
    <w:rsid w:val="00352F1B"/>
    <w:rsid w:val="00361118"/>
    <w:rsid w:val="003C7509"/>
    <w:rsid w:val="003C7DC3"/>
    <w:rsid w:val="0040315C"/>
    <w:rsid w:val="00412D74"/>
    <w:rsid w:val="004241CE"/>
    <w:rsid w:val="00424E75"/>
    <w:rsid w:val="0045455C"/>
    <w:rsid w:val="00454C29"/>
    <w:rsid w:val="004A21B0"/>
    <w:rsid w:val="004E3979"/>
    <w:rsid w:val="004F55EA"/>
    <w:rsid w:val="00517CE0"/>
    <w:rsid w:val="005323EF"/>
    <w:rsid w:val="0054288B"/>
    <w:rsid w:val="00565AF4"/>
    <w:rsid w:val="00582AE8"/>
    <w:rsid w:val="00586245"/>
    <w:rsid w:val="005C0EFC"/>
    <w:rsid w:val="005E7B58"/>
    <w:rsid w:val="005F692E"/>
    <w:rsid w:val="00616EB6"/>
    <w:rsid w:val="0062016B"/>
    <w:rsid w:val="00675F67"/>
    <w:rsid w:val="0069559B"/>
    <w:rsid w:val="006A2202"/>
    <w:rsid w:val="006A3440"/>
    <w:rsid w:val="006D5E0E"/>
    <w:rsid w:val="006F6CC4"/>
    <w:rsid w:val="00743417"/>
    <w:rsid w:val="007556A0"/>
    <w:rsid w:val="0076103C"/>
    <w:rsid w:val="007A6BBA"/>
    <w:rsid w:val="007B1E39"/>
    <w:rsid w:val="007C26D4"/>
    <w:rsid w:val="007C333B"/>
    <w:rsid w:val="007C44A0"/>
    <w:rsid w:val="008205D6"/>
    <w:rsid w:val="00821454"/>
    <w:rsid w:val="008227A9"/>
    <w:rsid w:val="008449BA"/>
    <w:rsid w:val="00853826"/>
    <w:rsid w:val="00863A48"/>
    <w:rsid w:val="00886B5D"/>
    <w:rsid w:val="008A71E0"/>
    <w:rsid w:val="008D14A4"/>
    <w:rsid w:val="008D7FEF"/>
    <w:rsid w:val="008E6C43"/>
    <w:rsid w:val="00920CC2"/>
    <w:rsid w:val="00975ADE"/>
    <w:rsid w:val="00980C4A"/>
    <w:rsid w:val="00987090"/>
    <w:rsid w:val="00991626"/>
    <w:rsid w:val="00A008F4"/>
    <w:rsid w:val="00A32268"/>
    <w:rsid w:val="00AA572C"/>
    <w:rsid w:val="00B866B2"/>
    <w:rsid w:val="00B935B6"/>
    <w:rsid w:val="00BA3BD3"/>
    <w:rsid w:val="00BE2030"/>
    <w:rsid w:val="00BF4EC2"/>
    <w:rsid w:val="00C12D69"/>
    <w:rsid w:val="00C362FE"/>
    <w:rsid w:val="00CA2C37"/>
    <w:rsid w:val="00CA2EF6"/>
    <w:rsid w:val="00CE0E09"/>
    <w:rsid w:val="00D1763E"/>
    <w:rsid w:val="00D2055E"/>
    <w:rsid w:val="00D31748"/>
    <w:rsid w:val="00D36325"/>
    <w:rsid w:val="00D43C46"/>
    <w:rsid w:val="00DC6BB5"/>
    <w:rsid w:val="00E41878"/>
    <w:rsid w:val="00E510DA"/>
    <w:rsid w:val="00E87F81"/>
    <w:rsid w:val="00EF7D52"/>
    <w:rsid w:val="00F0735D"/>
    <w:rsid w:val="00F23E0B"/>
    <w:rsid w:val="00F36987"/>
    <w:rsid w:val="00F714CC"/>
    <w:rsid w:val="00F87BC6"/>
    <w:rsid w:val="00FA23FF"/>
    <w:rsid w:val="00FB2CB2"/>
    <w:rsid w:val="00FB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07CC97"/>
  <w15:docId w15:val="{762AFFFA-B45A-4939-903F-C3D7376E5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6A220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6A220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2F39E7"/>
    <w:pPr>
      <w:spacing w:after="0" w:line="240" w:lineRule="auto"/>
    </w:pPr>
    <w:tblPr>
      <w:tblBorders>
        <w:top w:val="single" w:sz="4" w:space="0" w:color="585858"/>
        <w:left w:val="single" w:sz="4" w:space="0" w:color="585858"/>
        <w:bottom w:val="single" w:sz="4" w:space="0" w:color="585858"/>
        <w:right w:val="single" w:sz="4" w:space="0" w:color="585858"/>
        <w:insideH w:val="single" w:sz="4" w:space="0" w:color="585858"/>
        <w:insideV w:val="single" w:sz="4" w:space="0" w:color="585858"/>
      </w:tblBorders>
    </w:tblPr>
  </w:style>
  <w:style w:type="character" w:styleId="Zstupntext">
    <w:name w:val="Placeholder Text"/>
    <w:basedOn w:val="Predvolenpsmoodseku"/>
    <w:uiPriority w:val="99"/>
    <w:semiHidden/>
    <w:rsid w:val="006A3440"/>
    <w:rPr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CA2E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rkazkladnhotextu">
    <w:name w:val="Body Text Indent"/>
    <w:basedOn w:val="Normlny"/>
    <w:link w:val="ZarkazkladnhotextuChar"/>
    <w:rsid w:val="00093D80"/>
    <w:pPr>
      <w:spacing w:after="120"/>
      <w:ind w:left="283"/>
    </w:pPr>
    <w:rPr>
      <w:rFonts w:ascii="Times New Roman" w:eastAsia="Times New Roman" w:hAnsi="Times New Roman" w:cs="Times New Roman"/>
      <w:noProof/>
      <w:color w:val="auto"/>
      <w:sz w:val="24"/>
      <w:szCs w:val="24"/>
      <w:lang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93D80"/>
    <w:rPr>
      <w:rFonts w:ascii="Times New Roman" w:eastAsia="Times New Roman" w:hAnsi="Times New Roman" w:cs="Times New Roman"/>
      <w:noProof/>
      <w:sz w:val="24"/>
      <w:szCs w:val="24"/>
      <w:lang w:eastAsia="sk-SK"/>
    </w:rPr>
  </w:style>
  <w:style w:type="paragraph" w:styleId="Odsekzoznamu">
    <w:name w:val="List Paragraph"/>
    <w:aliases w:val="body,lp1,Table,List Paragraph,Bullet List,FooterText,numbered,Paragraphe de liste1,Bullet Number,lp11,List Paragraph11,Bullet 1,Use Case List Paragraph,ODRAZKY PRVA UROVEN,Odsek,ZOZNAM,Tabuľka,Colorful List - Accent 11"/>
    <w:basedOn w:val="Normlny"/>
    <w:link w:val="OdsekzoznamuChar"/>
    <w:uiPriority w:val="34"/>
    <w:qFormat/>
    <w:rsid w:val="00093D80"/>
    <w:pPr>
      <w:ind w:left="708"/>
    </w:pPr>
    <w:rPr>
      <w:rFonts w:ascii="Arial" w:eastAsia="Times New Roman" w:hAnsi="Arial" w:cs="Times New Roman"/>
      <w:noProof/>
      <w:color w:val="auto"/>
    </w:rPr>
  </w:style>
  <w:style w:type="character" w:customStyle="1" w:styleId="OdsekzoznamuChar">
    <w:name w:val="Odsek zoznamu Char"/>
    <w:aliases w:val="body Char,lp1 Char,Table Char,List Paragraph Char,Bullet List Char,FooterText Char,numbered Char,Paragraphe de liste1 Char,Bullet Number Char,lp11 Char,List Paragraph11 Char,Bullet 1 Char,Use Case List Paragraph Char,Odsek Char"/>
    <w:link w:val="Odsekzoznamu"/>
    <w:uiPriority w:val="34"/>
    <w:qFormat/>
    <w:rsid w:val="00093D80"/>
    <w:rPr>
      <w:rFonts w:ascii="Arial" w:eastAsia="Times New Roman" w:hAnsi="Arial" w:cs="Times New Roman"/>
      <w:noProof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8A71E0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8A71E0"/>
    <w:rPr>
      <w:color w:val="58585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349</Words>
  <Characters>1994</Characters>
  <Application>Microsoft Office Word</Application>
  <DocSecurity>0</DocSecurity>
  <Lines>16</Lines>
  <Paragraphs>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Moravčíková Michaela</cp:lastModifiedBy>
  <cp:revision>14</cp:revision>
  <cp:lastPrinted>2024-06-11T06:48:00Z</cp:lastPrinted>
  <dcterms:created xsi:type="dcterms:W3CDTF">2024-10-04T09:49:00Z</dcterms:created>
  <dcterms:modified xsi:type="dcterms:W3CDTF">2026-04-17T07:49:00Z</dcterms:modified>
</cp:coreProperties>
</file>